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DC771" w14:textId="268984AD" w:rsidR="00613DA7" w:rsidRPr="001D4052" w:rsidRDefault="00613DA7" w:rsidP="00613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eastAsia="Calibri" w:hAnsi="Calibri" w:cs="Times New Roman"/>
          <w:b/>
          <w:bCs/>
          <w:sz w:val="24"/>
          <w:szCs w:val="24"/>
        </w:rPr>
      </w:pPr>
      <w:bookmarkStart w:id="0" w:name="_Hlk157956750"/>
      <w:bookmarkEnd w:id="0"/>
      <w:r w:rsidRPr="001D4052">
        <w:rPr>
          <w:rFonts w:ascii="Calibri" w:eastAsia="Calibri" w:hAnsi="Calibri" w:cs="Times New Roman"/>
          <w:noProof/>
          <w:sz w:val="24"/>
          <w:szCs w:val="24"/>
        </w:rPr>
        <w:t xml:space="preserve"> </w:t>
      </w:r>
      <w:proofErr w:type="spellStart"/>
      <w:r w:rsidRPr="001D4052">
        <w:rPr>
          <w:b/>
          <w:sz w:val="24"/>
          <w:szCs w:val="24"/>
          <w:u w:val="single"/>
        </w:rPr>
        <w:t>Mosslands</w:t>
      </w:r>
      <w:proofErr w:type="spellEnd"/>
      <w:r w:rsidRPr="001D4052">
        <w:rPr>
          <w:b/>
          <w:sz w:val="24"/>
          <w:szCs w:val="24"/>
          <w:u w:val="single"/>
        </w:rPr>
        <w:t xml:space="preserve"> School English Department</w:t>
      </w:r>
      <w:r w:rsidR="00DB1E4D">
        <w:rPr>
          <w:b/>
          <w:sz w:val="24"/>
          <w:szCs w:val="24"/>
          <w:u w:val="single"/>
        </w:rPr>
        <w:t xml:space="preserve">: </w:t>
      </w:r>
      <w:r w:rsidR="00F330FB">
        <w:rPr>
          <w:b/>
          <w:sz w:val="24"/>
          <w:szCs w:val="24"/>
          <w:u w:val="single"/>
        </w:rPr>
        <w:t xml:space="preserve">AQA GCSE </w:t>
      </w:r>
      <w:r w:rsidR="00DB1E4D">
        <w:rPr>
          <w:b/>
          <w:sz w:val="24"/>
          <w:szCs w:val="24"/>
          <w:u w:val="single"/>
        </w:rPr>
        <w:t>Year 1</w:t>
      </w:r>
      <w:r w:rsidR="00255AF8">
        <w:rPr>
          <w:b/>
          <w:sz w:val="24"/>
          <w:szCs w:val="24"/>
          <w:u w:val="single"/>
        </w:rPr>
        <w:t>1</w:t>
      </w:r>
      <w:r w:rsidR="00DB1E4D">
        <w:rPr>
          <w:b/>
          <w:sz w:val="24"/>
          <w:szCs w:val="24"/>
          <w:u w:val="single"/>
        </w:rPr>
        <w:t xml:space="preserve"> Curriculum Map</w:t>
      </w:r>
    </w:p>
    <w:p w14:paraId="6B77D981" w14:textId="04B3959A" w:rsidR="00613DA7" w:rsidRDefault="00613DA7" w:rsidP="003B1F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alibri" w:eastAsia="Calibri" w:hAnsi="Calibri" w:cs="Times New Roman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575"/>
        <w:tblW w:w="0" w:type="auto"/>
        <w:tblLook w:val="04A0" w:firstRow="1" w:lastRow="0" w:firstColumn="1" w:lastColumn="0" w:noHBand="0" w:noVBand="1"/>
      </w:tblPr>
      <w:tblGrid>
        <w:gridCol w:w="2660"/>
        <w:gridCol w:w="3827"/>
        <w:gridCol w:w="3686"/>
        <w:gridCol w:w="3775"/>
      </w:tblGrid>
      <w:tr w:rsidR="00F330FB" w:rsidRPr="00CB20D7" w14:paraId="78F1DE74" w14:textId="77777777" w:rsidTr="00F330FB">
        <w:tc>
          <w:tcPr>
            <w:tcW w:w="2660" w:type="dxa"/>
          </w:tcPr>
          <w:p w14:paraId="06794DDB" w14:textId="77777777" w:rsidR="00F330FB" w:rsidRPr="00735E86" w:rsidRDefault="00F330FB" w:rsidP="00F330FB">
            <w:pPr>
              <w:pStyle w:val="NoSpacing"/>
              <w:rPr>
                <w:b/>
                <w:sz w:val="24"/>
                <w:szCs w:val="24"/>
              </w:rPr>
            </w:pPr>
            <w:bookmarkStart w:id="1" w:name="_Hlk157956263"/>
            <w:r w:rsidRPr="00735E86">
              <w:rPr>
                <w:b/>
                <w:sz w:val="24"/>
                <w:szCs w:val="24"/>
              </w:rPr>
              <w:t>Year Eleven</w:t>
            </w:r>
          </w:p>
        </w:tc>
        <w:tc>
          <w:tcPr>
            <w:tcW w:w="3827" w:type="dxa"/>
          </w:tcPr>
          <w:p w14:paraId="76AC6E12" w14:textId="77777777" w:rsidR="00F330FB" w:rsidRPr="00735E86" w:rsidRDefault="00F330FB" w:rsidP="00F330FB">
            <w:pPr>
              <w:pStyle w:val="NoSpacing"/>
              <w:rPr>
                <w:b/>
                <w:sz w:val="24"/>
                <w:szCs w:val="24"/>
              </w:rPr>
            </w:pPr>
            <w:r w:rsidRPr="00735E86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3686" w:type="dxa"/>
          </w:tcPr>
          <w:p w14:paraId="5007AC7D" w14:textId="270D2ACC" w:rsidR="00F330FB" w:rsidRPr="00735E86" w:rsidRDefault="009C327F" w:rsidP="00F330FB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3775" w:type="dxa"/>
          </w:tcPr>
          <w:p w14:paraId="51710C4E" w14:textId="2957C04C" w:rsidR="00F330FB" w:rsidRPr="00735E86" w:rsidRDefault="007A4D6A" w:rsidP="00F330FB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Spring/ </w:t>
            </w:r>
            <w:r w:rsidR="00F330FB" w:rsidRPr="00735E86">
              <w:rPr>
                <w:b/>
                <w:sz w:val="24"/>
                <w:szCs w:val="24"/>
              </w:rPr>
              <w:t xml:space="preserve">Summer </w:t>
            </w:r>
          </w:p>
        </w:tc>
      </w:tr>
      <w:tr w:rsidR="00F330FB" w:rsidRPr="00E1165D" w14:paraId="404D78A1" w14:textId="77777777" w:rsidTr="00F330FB">
        <w:tc>
          <w:tcPr>
            <w:tcW w:w="2660" w:type="dxa"/>
          </w:tcPr>
          <w:p w14:paraId="71F00B56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 w:rsidRPr="00E1165D">
              <w:rPr>
                <w:b/>
                <w:sz w:val="20"/>
                <w:szCs w:val="20"/>
              </w:rPr>
              <w:t xml:space="preserve">Text  </w:t>
            </w:r>
          </w:p>
          <w:p w14:paraId="20EFE48B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E1F7D8B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 w:rsidRPr="00E1165D">
              <w:rPr>
                <w:b/>
                <w:sz w:val="20"/>
                <w:szCs w:val="20"/>
              </w:rPr>
              <w:t>English Language Paper 2</w:t>
            </w:r>
          </w:p>
          <w:p w14:paraId="091FF732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Viewpoints and Perspectives</w:t>
            </w:r>
          </w:p>
        </w:tc>
        <w:tc>
          <w:tcPr>
            <w:tcW w:w="3686" w:type="dxa"/>
          </w:tcPr>
          <w:p w14:paraId="3EF0FC7B" w14:textId="77777777" w:rsidR="007A4D6A" w:rsidRDefault="007A4D6A" w:rsidP="009C327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  <w:r w:rsidRPr="007A4D6A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Century Novel</w:t>
            </w:r>
          </w:p>
          <w:p w14:paraId="7C6BEA4D" w14:textId="0879AD10" w:rsidR="00F330FB" w:rsidRPr="00E1165D" w:rsidRDefault="007A4D6A" w:rsidP="009C327F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 Christmas Carol</w:t>
            </w:r>
          </w:p>
        </w:tc>
        <w:tc>
          <w:tcPr>
            <w:tcW w:w="3775" w:type="dxa"/>
          </w:tcPr>
          <w:p w14:paraId="5308794B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 w:rsidRPr="00E1165D">
              <w:rPr>
                <w:b/>
                <w:sz w:val="20"/>
                <w:szCs w:val="20"/>
              </w:rPr>
              <w:t xml:space="preserve">Revision and Consolidation </w:t>
            </w:r>
          </w:p>
          <w:p w14:paraId="1BC49904" w14:textId="77777777" w:rsidR="00F330FB" w:rsidRPr="007B4BB9" w:rsidRDefault="007B4BB9" w:rsidP="00F330FB">
            <w:pPr>
              <w:pStyle w:val="NoSpacing"/>
              <w:rPr>
                <w:bCs/>
                <w:sz w:val="20"/>
                <w:szCs w:val="20"/>
              </w:rPr>
            </w:pPr>
            <w:r w:rsidRPr="007B4BB9">
              <w:rPr>
                <w:bCs/>
                <w:sz w:val="20"/>
                <w:szCs w:val="20"/>
              </w:rPr>
              <w:t>Paper 1 and 2 English Language</w:t>
            </w:r>
          </w:p>
          <w:p w14:paraId="11F55EC3" w14:textId="77777777" w:rsidR="007B4BB9" w:rsidRDefault="007B4BB9" w:rsidP="00F330FB">
            <w:pPr>
              <w:pStyle w:val="NoSpacing"/>
              <w:rPr>
                <w:b/>
                <w:sz w:val="20"/>
                <w:szCs w:val="20"/>
              </w:rPr>
            </w:pPr>
          </w:p>
          <w:p w14:paraId="51503773" w14:textId="713B7B48" w:rsidR="007B4BB9" w:rsidRDefault="007B4BB9" w:rsidP="00F330FB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Set Texts </w:t>
            </w:r>
          </w:p>
          <w:p w14:paraId="52D2F812" w14:textId="64E8C812" w:rsidR="007B4BB9" w:rsidRPr="007B4BB9" w:rsidRDefault="007B4BB9" w:rsidP="00F330FB">
            <w:pPr>
              <w:pStyle w:val="NoSpacing"/>
              <w:rPr>
                <w:bCs/>
                <w:sz w:val="20"/>
                <w:szCs w:val="20"/>
              </w:rPr>
            </w:pPr>
            <w:r w:rsidRPr="007B4BB9">
              <w:rPr>
                <w:bCs/>
                <w:sz w:val="20"/>
                <w:szCs w:val="20"/>
              </w:rPr>
              <w:t>Macbeth</w:t>
            </w:r>
          </w:p>
          <w:p w14:paraId="1628EAED" w14:textId="77777777" w:rsidR="007B4BB9" w:rsidRDefault="007B4BB9" w:rsidP="00F330FB">
            <w:pPr>
              <w:pStyle w:val="NoSpacing"/>
              <w:rPr>
                <w:bCs/>
                <w:sz w:val="20"/>
                <w:szCs w:val="20"/>
              </w:rPr>
            </w:pPr>
            <w:r w:rsidRPr="007B4BB9">
              <w:rPr>
                <w:bCs/>
                <w:sz w:val="20"/>
                <w:szCs w:val="20"/>
              </w:rPr>
              <w:t>A Christmas Carol</w:t>
            </w:r>
          </w:p>
          <w:p w14:paraId="46F62D19" w14:textId="77777777" w:rsidR="007B4BB9" w:rsidRDefault="007B4BB9" w:rsidP="00F330FB">
            <w:pPr>
              <w:pStyle w:val="NoSpacing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Power and Conflict Anthology</w:t>
            </w:r>
          </w:p>
          <w:p w14:paraId="07220CB0" w14:textId="2CD272D6" w:rsidR="007B4BB9" w:rsidRPr="00E1165D" w:rsidRDefault="007B4BB9" w:rsidP="00F330FB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An Inspector Calls</w:t>
            </w:r>
          </w:p>
        </w:tc>
      </w:tr>
      <w:tr w:rsidR="00F330FB" w:rsidRPr="00E1165D" w14:paraId="7B4C9501" w14:textId="77777777" w:rsidTr="00F330FB">
        <w:trPr>
          <w:trHeight w:val="955"/>
        </w:trPr>
        <w:tc>
          <w:tcPr>
            <w:tcW w:w="2660" w:type="dxa"/>
          </w:tcPr>
          <w:p w14:paraId="77199745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 w:rsidRPr="00E1165D">
              <w:rPr>
                <w:b/>
                <w:sz w:val="20"/>
                <w:szCs w:val="20"/>
              </w:rPr>
              <w:t>Assessment</w:t>
            </w:r>
          </w:p>
        </w:tc>
        <w:tc>
          <w:tcPr>
            <w:tcW w:w="3827" w:type="dxa"/>
          </w:tcPr>
          <w:p w14:paraId="2BCD29A7" w14:textId="77777777" w:rsidR="00F330FB" w:rsidRPr="00E1165D" w:rsidRDefault="00F330FB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E1165D">
              <w:rPr>
                <w:b/>
                <w:bCs/>
                <w:sz w:val="20"/>
                <w:szCs w:val="20"/>
              </w:rPr>
              <w:t xml:space="preserve">English Language Paper 2 </w:t>
            </w:r>
          </w:p>
          <w:p w14:paraId="78C3C19C" w14:textId="77777777" w:rsidR="00F330FB" w:rsidRDefault="00F330FB" w:rsidP="00F330F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(Festivals and Fairs Specimen Materials)</w:t>
            </w:r>
          </w:p>
          <w:p w14:paraId="08E764A1" w14:textId="77777777" w:rsidR="00F330FB" w:rsidRDefault="00F330FB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300C17C8" w14:textId="77777777" w:rsidR="00F330FB" w:rsidRPr="00334463" w:rsidRDefault="00F330FB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Ist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Mock Examinations (Nov)</w:t>
            </w:r>
          </w:p>
          <w:p w14:paraId="5AF91C56" w14:textId="77777777" w:rsidR="00F330FB" w:rsidRPr="00E1165D" w:rsidRDefault="00F330FB" w:rsidP="00F330FB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73AF0751" w14:textId="77777777" w:rsidR="00F330FB" w:rsidRDefault="007A4D6A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English Literature Paper 1</w:t>
            </w:r>
          </w:p>
          <w:p w14:paraId="72CE36B7" w14:textId="77777777" w:rsidR="007A4D6A" w:rsidRDefault="007A4D6A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</w:p>
          <w:p w14:paraId="48FF98A6" w14:textId="4AAA5676" w:rsidR="007A4D6A" w:rsidRPr="00E1165D" w:rsidRDefault="007A4D6A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has Scrooge transformed throughout the novel?</w:t>
            </w:r>
          </w:p>
        </w:tc>
        <w:tc>
          <w:tcPr>
            <w:tcW w:w="3775" w:type="dxa"/>
          </w:tcPr>
          <w:p w14:paraId="6E8CF156" w14:textId="77777777" w:rsidR="007A4D6A" w:rsidRPr="00E1165D" w:rsidRDefault="007A4D6A" w:rsidP="007A4D6A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E1165D">
              <w:rPr>
                <w:b/>
                <w:bCs/>
                <w:sz w:val="20"/>
                <w:szCs w:val="20"/>
              </w:rPr>
              <w:t>2</w:t>
            </w:r>
            <w:r w:rsidRPr="00E1165D">
              <w:rPr>
                <w:b/>
                <w:bCs/>
                <w:sz w:val="20"/>
                <w:szCs w:val="20"/>
                <w:vertAlign w:val="superscript"/>
              </w:rPr>
              <w:t>nd</w:t>
            </w:r>
            <w:r w:rsidRPr="00E1165D">
              <w:rPr>
                <w:b/>
                <w:bCs/>
                <w:sz w:val="20"/>
                <w:szCs w:val="20"/>
              </w:rPr>
              <w:t xml:space="preserve"> Mock Examination </w:t>
            </w:r>
          </w:p>
          <w:p w14:paraId="3013595E" w14:textId="77777777" w:rsidR="007A4D6A" w:rsidRPr="00E1165D" w:rsidRDefault="007A4D6A" w:rsidP="007A4D6A">
            <w:pPr>
              <w:pStyle w:val="NoSpacing"/>
              <w:rPr>
                <w:sz w:val="20"/>
                <w:szCs w:val="20"/>
              </w:rPr>
            </w:pPr>
            <w:r w:rsidRPr="00E1165D">
              <w:rPr>
                <w:sz w:val="20"/>
                <w:szCs w:val="20"/>
              </w:rPr>
              <w:t xml:space="preserve">Paper </w:t>
            </w:r>
            <w:r>
              <w:rPr>
                <w:sz w:val="20"/>
                <w:szCs w:val="20"/>
              </w:rPr>
              <w:t xml:space="preserve">1 and </w:t>
            </w:r>
            <w:r w:rsidRPr="00E1165D"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  <w:t xml:space="preserve">English </w:t>
            </w:r>
            <w:r w:rsidRPr="00E1165D">
              <w:rPr>
                <w:sz w:val="20"/>
                <w:szCs w:val="20"/>
              </w:rPr>
              <w:t>Language</w:t>
            </w:r>
          </w:p>
          <w:p w14:paraId="108FE4E3" w14:textId="71583EFE" w:rsidR="00F330FB" w:rsidRPr="00E1165D" w:rsidRDefault="007A4D6A" w:rsidP="007A4D6A">
            <w:pPr>
              <w:pStyle w:val="NoSpacing"/>
              <w:rPr>
                <w:sz w:val="20"/>
                <w:szCs w:val="20"/>
              </w:rPr>
            </w:pPr>
            <w:r w:rsidRPr="00E1165D">
              <w:rPr>
                <w:sz w:val="20"/>
                <w:szCs w:val="20"/>
              </w:rPr>
              <w:t>Paper</w:t>
            </w:r>
            <w:r>
              <w:rPr>
                <w:sz w:val="20"/>
                <w:szCs w:val="20"/>
              </w:rPr>
              <w:t xml:space="preserve"> 1 and</w:t>
            </w:r>
            <w:r w:rsidRPr="00E1165D">
              <w:rPr>
                <w:sz w:val="20"/>
                <w:szCs w:val="20"/>
              </w:rPr>
              <w:t xml:space="preserve"> 2 </w:t>
            </w:r>
            <w:r>
              <w:rPr>
                <w:sz w:val="20"/>
                <w:szCs w:val="20"/>
              </w:rPr>
              <w:t xml:space="preserve">English </w:t>
            </w:r>
            <w:r w:rsidRPr="00E1165D">
              <w:rPr>
                <w:sz w:val="20"/>
                <w:szCs w:val="20"/>
              </w:rPr>
              <w:t>Literature</w:t>
            </w:r>
          </w:p>
        </w:tc>
      </w:tr>
      <w:tr w:rsidR="00F330FB" w:rsidRPr="00E1165D" w14:paraId="64087CAE" w14:textId="77777777" w:rsidTr="00F330FB">
        <w:tc>
          <w:tcPr>
            <w:tcW w:w="2660" w:type="dxa"/>
          </w:tcPr>
          <w:p w14:paraId="43FD3E93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 w:rsidRPr="00E1165D">
              <w:rPr>
                <w:b/>
                <w:sz w:val="20"/>
                <w:szCs w:val="20"/>
              </w:rPr>
              <w:t>Key Knowledge</w:t>
            </w:r>
          </w:p>
        </w:tc>
        <w:tc>
          <w:tcPr>
            <w:tcW w:w="3827" w:type="dxa"/>
          </w:tcPr>
          <w:p w14:paraId="655666F1" w14:textId="77777777" w:rsidR="00F330FB" w:rsidRDefault="00F330FB" w:rsidP="00F330FB">
            <w:pPr>
              <w:rPr>
                <w:sz w:val="20"/>
                <w:szCs w:val="20"/>
              </w:rPr>
            </w:pPr>
            <w:r w:rsidRPr="00334463">
              <w:rPr>
                <w:b/>
                <w:bCs/>
                <w:sz w:val="20"/>
                <w:szCs w:val="20"/>
              </w:rPr>
              <w:t>Pupils will learn about</w:t>
            </w:r>
            <w:r>
              <w:rPr>
                <w:sz w:val="20"/>
                <w:szCs w:val="20"/>
              </w:rPr>
              <w:t xml:space="preserve">: </w:t>
            </w:r>
          </w:p>
          <w:p w14:paraId="3EB807B7" w14:textId="77777777" w:rsidR="00F330FB" w:rsidRPr="005B077A" w:rsidRDefault="00F330FB" w:rsidP="00F330FB">
            <w:pPr>
              <w:rPr>
                <w:sz w:val="20"/>
                <w:szCs w:val="20"/>
              </w:rPr>
            </w:pPr>
            <w:r w:rsidRPr="005B077A">
              <w:rPr>
                <w:sz w:val="20"/>
                <w:szCs w:val="20"/>
              </w:rPr>
              <w:t>Meaning and Connotations</w:t>
            </w:r>
          </w:p>
          <w:p w14:paraId="350CBAFE" w14:textId="77777777" w:rsidR="00F330FB" w:rsidRPr="005B077A" w:rsidRDefault="00F330FB" w:rsidP="00F330FB">
            <w:pPr>
              <w:rPr>
                <w:sz w:val="20"/>
                <w:szCs w:val="20"/>
              </w:rPr>
            </w:pPr>
            <w:r w:rsidRPr="005B077A">
              <w:rPr>
                <w:sz w:val="20"/>
                <w:szCs w:val="20"/>
              </w:rPr>
              <w:t>Rhetorical techniques and methods</w:t>
            </w:r>
          </w:p>
          <w:p w14:paraId="299B7925" w14:textId="77777777" w:rsidR="00F330FB" w:rsidRDefault="00F330FB" w:rsidP="00F330FB">
            <w:pPr>
              <w:rPr>
                <w:sz w:val="20"/>
                <w:szCs w:val="20"/>
              </w:rPr>
            </w:pPr>
            <w:r w:rsidRPr="005B077A">
              <w:rPr>
                <w:sz w:val="20"/>
                <w:szCs w:val="20"/>
              </w:rPr>
              <w:t>Contextual ideas in each extract</w:t>
            </w:r>
          </w:p>
          <w:p w14:paraId="446E6F00" w14:textId="5667FB5F" w:rsidR="00107A01" w:rsidRPr="00E1165D" w:rsidRDefault="00107A01" w:rsidP="00F330FB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Conventions for non- fiction writing</w:t>
            </w:r>
          </w:p>
        </w:tc>
        <w:tc>
          <w:tcPr>
            <w:tcW w:w="3686" w:type="dxa"/>
          </w:tcPr>
          <w:p w14:paraId="169138CC" w14:textId="77777777" w:rsidR="00F330FB" w:rsidRDefault="007A4D6A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7A4D6A">
              <w:rPr>
                <w:b/>
                <w:bCs/>
                <w:sz w:val="20"/>
                <w:szCs w:val="20"/>
              </w:rPr>
              <w:t>Pupils will learn about:</w:t>
            </w:r>
          </w:p>
          <w:p w14:paraId="1CE6701F" w14:textId="3564357F" w:rsidR="009A7315" w:rsidRPr="00AE60A7" w:rsidRDefault="009A7315" w:rsidP="009A7315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Historical Context</w:t>
            </w:r>
            <w:r w:rsidRPr="00AE60A7">
              <w:rPr>
                <w:sz w:val="20"/>
                <w:szCs w:val="20"/>
              </w:rPr>
              <w:t xml:space="preserve">: </w:t>
            </w:r>
            <w:r w:rsidR="00F43759">
              <w:rPr>
                <w:sz w:val="20"/>
                <w:szCs w:val="20"/>
              </w:rPr>
              <w:t>Victorian England, poverty, workhouses, the poor law, charity.</w:t>
            </w:r>
            <w:r w:rsidRPr="00AE60A7">
              <w:rPr>
                <w:sz w:val="20"/>
                <w:szCs w:val="20"/>
              </w:rPr>
              <w:t xml:space="preserve"> </w:t>
            </w:r>
            <w:r w:rsidR="00F43759">
              <w:rPr>
                <w:sz w:val="20"/>
                <w:szCs w:val="20"/>
              </w:rPr>
              <w:t xml:space="preserve">Campbell’s the hero’s journey.  </w:t>
            </w:r>
          </w:p>
          <w:p w14:paraId="61791F8C" w14:textId="49BD65BF" w:rsidR="009A7315" w:rsidRPr="00AE60A7" w:rsidRDefault="009A7315" w:rsidP="009A7315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Themes</w:t>
            </w:r>
            <w:r w:rsidRPr="00AE60A7">
              <w:rPr>
                <w:sz w:val="20"/>
                <w:szCs w:val="20"/>
              </w:rPr>
              <w:t xml:space="preserve"> of supernatural, </w:t>
            </w:r>
            <w:r w:rsidR="00F43759">
              <w:rPr>
                <w:sz w:val="20"/>
                <w:szCs w:val="20"/>
              </w:rPr>
              <w:t>greed</w:t>
            </w:r>
            <w:r w:rsidRPr="00AE60A7">
              <w:rPr>
                <w:sz w:val="20"/>
                <w:szCs w:val="20"/>
              </w:rPr>
              <w:t xml:space="preserve">, </w:t>
            </w:r>
            <w:r w:rsidR="00F43759">
              <w:rPr>
                <w:sz w:val="20"/>
                <w:szCs w:val="20"/>
              </w:rPr>
              <w:t xml:space="preserve">redemption, charity, isolation and loneliness, Christmas spirit. </w:t>
            </w:r>
            <w:r w:rsidRPr="00AE60A7">
              <w:rPr>
                <w:sz w:val="20"/>
                <w:szCs w:val="20"/>
              </w:rPr>
              <w:t xml:space="preserve"> </w:t>
            </w:r>
          </w:p>
          <w:p w14:paraId="7EBC3238" w14:textId="77777777" w:rsidR="009A7315" w:rsidRPr="00AE60A7" w:rsidRDefault="009A7315" w:rsidP="009A7315">
            <w:pPr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Characterisation</w:t>
            </w:r>
          </w:p>
          <w:p w14:paraId="1BB15000" w14:textId="77777777" w:rsidR="009A7315" w:rsidRDefault="009A7315" w:rsidP="009A7315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Development of plot</w:t>
            </w:r>
          </w:p>
          <w:p w14:paraId="5BA52CD6" w14:textId="24458222" w:rsidR="00F43759" w:rsidRPr="007A4D6A" w:rsidRDefault="00F43759" w:rsidP="009A7315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Symbolism </w:t>
            </w:r>
          </w:p>
        </w:tc>
        <w:tc>
          <w:tcPr>
            <w:tcW w:w="3775" w:type="dxa"/>
          </w:tcPr>
          <w:p w14:paraId="6AB605C6" w14:textId="77777777" w:rsidR="00F330FB" w:rsidRPr="00E1165D" w:rsidRDefault="00F330FB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</w:tr>
      <w:tr w:rsidR="00F330FB" w:rsidRPr="00E1165D" w14:paraId="0FE8BF43" w14:textId="77777777" w:rsidTr="00F330FB">
        <w:tc>
          <w:tcPr>
            <w:tcW w:w="2660" w:type="dxa"/>
          </w:tcPr>
          <w:p w14:paraId="34A413CD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Key Skills </w:t>
            </w:r>
          </w:p>
        </w:tc>
        <w:tc>
          <w:tcPr>
            <w:tcW w:w="3827" w:type="dxa"/>
          </w:tcPr>
          <w:p w14:paraId="15986B3A" w14:textId="77777777" w:rsidR="00F330FB" w:rsidRDefault="00F330FB" w:rsidP="00F330F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Pupils will learn to: </w:t>
            </w:r>
            <w:r w:rsidRPr="00E1165D">
              <w:rPr>
                <w:sz w:val="20"/>
                <w:szCs w:val="20"/>
              </w:rPr>
              <w:t xml:space="preserve"> </w:t>
            </w:r>
          </w:p>
          <w:p w14:paraId="13565C0D" w14:textId="77777777" w:rsidR="00F330FB" w:rsidRDefault="00F330FB" w:rsidP="00F330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-Read and comprehend variety of non-fiction texts</w:t>
            </w:r>
          </w:p>
          <w:p w14:paraId="7316193D" w14:textId="77777777" w:rsidR="00F330FB" w:rsidRDefault="00F330FB" w:rsidP="00F330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-Retrieve explicit and implicit information from texts and infer meanings</w:t>
            </w:r>
            <w:r w:rsidRPr="00491941">
              <w:rPr>
                <w:sz w:val="20"/>
                <w:szCs w:val="20"/>
              </w:rPr>
              <w:t xml:space="preserve"> </w:t>
            </w:r>
          </w:p>
          <w:p w14:paraId="31D3340B" w14:textId="77777777" w:rsidR="00F330FB" w:rsidRDefault="00F330FB" w:rsidP="00F330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491941">
              <w:rPr>
                <w:sz w:val="20"/>
                <w:szCs w:val="20"/>
              </w:rPr>
              <w:t>Analyse language</w:t>
            </w:r>
            <w:r>
              <w:rPr>
                <w:sz w:val="20"/>
                <w:szCs w:val="20"/>
              </w:rPr>
              <w:t xml:space="preserve"> </w:t>
            </w:r>
            <w:r w:rsidRPr="00491941">
              <w:rPr>
                <w:sz w:val="20"/>
                <w:szCs w:val="20"/>
              </w:rPr>
              <w:t xml:space="preserve">and explain effects </w:t>
            </w:r>
            <w:r>
              <w:rPr>
                <w:sz w:val="20"/>
                <w:szCs w:val="20"/>
              </w:rPr>
              <w:t>on</w:t>
            </w:r>
            <w:r w:rsidRPr="00491941">
              <w:rPr>
                <w:sz w:val="20"/>
                <w:szCs w:val="20"/>
              </w:rPr>
              <w:t xml:space="preserve"> the reader</w:t>
            </w:r>
          </w:p>
          <w:p w14:paraId="0E805FA4" w14:textId="77777777" w:rsidR="00F330FB" w:rsidRPr="00AE60A7" w:rsidRDefault="00F330FB" w:rsidP="00F330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-C</w:t>
            </w:r>
            <w:r w:rsidRPr="00AE60A7">
              <w:rPr>
                <w:sz w:val="20"/>
                <w:szCs w:val="20"/>
              </w:rPr>
              <w:t>ritical</w:t>
            </w:r>
            <w:r>
              <w:rPr>
                <w:sz w:val="20"/>
                <w:szCs w:val="20"/>
              </w:rPr>
              <w:t>ly compare and synthesise information between texts</w:t>
            </w:r>
          </w:p>
          <w:p w14:paraId="6DE1E1A7" w14:textId="77777777" w:rsidR="00F330FB" w:rsidRPr="00AE60A7" w:rsidRDefault="00F330FB" w:rsidP="00F330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Writ</w:t>
            </w:r>
            <w:r>
              <w:rPr>
                <w:sz w:val="20"/>
                <w:szCs w:val="20"/>
              </w:rPr>
              <w:t xml:space="preserve">e transactionally </w:t>
            </w:r>
            <w:r w:rsidRPr="00AE60A7">
              <w:rPr>
                <w:sz w:val="20"/>
                <w:szCs w:val="20"/>
              </w:rPr>
              <w:t xml:space="preserve">for purpose and </w:t>
            </w:r>
            <w:r>
              <w:rPr>
                <w:sz w:val="20"/>
                <w:szCs w:val="20"/>
              </w:rPr>
              <w:t>audience</w:t>
            </w:r>
          </w:p>
          <w:p w14:paraId="0D9AC406" w14:textId="77777777" w:rsidR="00F330FB" w:rsidRPr="00AE60A7" w:rsidRDefault="00F330FB" w:rsidP="00F330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Writing coherently and accurately</w:t>
            </w:r>
            <w:r>
              <w:rPr>
                <w:sz w:val="20"/>
                <w:szCs w:val="20"/>
              </w:rPr>
              <w:t xml:space="preserve"> using</w:t>
            </w:r>
          </w:p>
          <w:p w14:paraId="055ED381" w14:textId="77777777" w:rsidR="00F330FB" w:rsidRPr="00491941" w:rsidRDefault="00F330FB" w:rsidP="00F330F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AE60A7">
              <w:rPr>
                <w:sz w:val="20"/>
                <w:szCs w:val="20"/>
              </w:rPr>
              <w:t>rammatical and structural features</w:t>
            </w:r>
          </w:p>
          <w:p w14:paraId="21E4AD9E" w14:textId="77777777" w:rsidR="00F330FB" w:rsidRPr="00491941" w:rsidRDefault="00F330FB" w:rsidP="00F330FB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relevant subject terminology where appropriate</w:t>
            </w:r>
          </w:p>
          <w:p w14:paraId="5CE55140" w14:textId="77777777" w:rsidR="00F330FB" w:rsidRPr="00491941" w:rsidRDefault="00F330FB" w:rsidP="00F330FB">
            <w:pPr>
              <w:pStyle w:val="NoSpacing"/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a range of vocabulary and sentence structures for clarity, purpose and effect.</w:t>
            </w:r>
          </w:p>
          <w:p w14:paraId="646AEFB2" w14:textId="77777777" w:rsidR="00F330FB" w:rsidRPr="00E1165D" w:rsidRDefault="00F330FB" w:rsidP="00F330FB">
            <w:pPr>
              <w:rPr>
                <w:sz w:val="20"/>
                <w:szCs w:val="20"/>
              </w:rPr>
            </w:pPr>
            <w:r w:rsidRPr="00491941">
              <w:rPr>
                <w:sz w:val="20"/>
                <w:szCs w:val="20"/>
              </w:rPr>
              <w:t>-Use accurate spelling and punctuatio</w:t>
            </w:r>
            <w:r>
              <w:rPr>
                <w:sz w:val="20"/>
                <w:szCs w:val="20"/>
              </w:rPr>
              <w:t>n.</w:t>
            </w:r>
          </w:p>
          <w:p w14:paraId="74801C3C" w14:textId="77777777" w:rsidR="00F330FB" w:rsidRPr="00334463" w:rsidRDefault="00F330FB" w:rsidP="00F330F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14:paraId="596B24DB" w14:textId="77777777" w:rsidR="00F43759" w:rsidRDefault="00F43759" w:rsidP="00F43759">
            <w:pPr>
              <w:pStyle w:val="NoSpacing"/>
              <w:rPr>
                <w:sz w:val="20"/>
                <w:szCs w:val="20"/>
              </w:rPr>
            </w:pPr>
            <w:r w:rsidRPr="00F43759">
              <w:rPr>
                <w:b/>
                <w:bCs/>
                <w:sz w:val="20"/>
                <w:szCs w:val="20"/>
              </w:rPr>
              <w:lastRenderedPageBreak/>
              <w:t>Pupils will learn to</w:t>
            </w:r>
            <w:r>
              <w:rPr>
                <w:sz w:val="20"/>
                <w:szCs w:val="20"/>
              </w:rPr>
              <w:t>:</w:t>
            </w:r>
          </w:p>
          <w:p w14:paraId="2B89AD61" w14:textId="7E71C251" w:rsidR="00F43759" w:rsidRPr="00AE60A7" w:rsidRDefault="00F43759" w:rsidP="00F43759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Read, understand and respond to texts and extracts</w:t>
            </w:r>
          </w:p>
          <w:p w14:paraId="5BCD1F27" w14:textId="77777777" w:rsidR="00F43759" w:rsidRPr="00AE60A7" w:rsidRDefault="00F43759" w:rsidP="00F43759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t>-Write critically and develop an informed personal style</w:t>
            </w:r>
          </w:p>
          <w:p w14:paraId="67310EDB" w14:textId="77777777" w:rsidR="00F43759" w:rsidRPr="00AE60A7" w:rsidRDefault="00F43759" w:rsidP="00F43759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Support points with textual references including quotations and interpretations</w:t>
            </w:r>
          </w:p>
          <w:p w14:paraId="6013D2C8" w14:textId="77777777" w:rsidR="00F43759" w:rsidRPr="00AE60A7" w:rsidRDefault="00F43759" w:rsidP="00F43759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sz w:val="20"/>
                <w:szCs w:val="20"/>
              </w:rPr>
              <w:lastRenderedPageBreak/>
              <w:t>-Analyse language, form and structure and explain effects of the reader</w:t>
            </w:r>
          </w:p>
          <w:p w14:paraId="738A19B8" w14:textId="77777777" w:rsidR="00F43759" w:rsidRPr="00AE60A7" w:rsidRDefault="00F43759" w:rsidP="00F43759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Use relevant subject terminology where appropriate</w:t>
            </w:r>
          </w:p>
          <w:p w14:paraId="1409AA99" w14:textId="77777777" w:rsidR="00F43759" w:rsidRDefault="00F43759" w:rsidP="00F43759">
            <w:pPr>
              <w:pStyle w:val="NoSpacing"/>
              <w:rPr>
                <w:sz w:val="20"/>
                <w:szCs w:val="20"/>
              </w:rPr>
            </w:pPr>
            <w:r w:rsidRPr="00AE60A7">
              <w:rPr>
                <w:b/>
                <w:bCs/>
                <w:sz w:val="20"/>
                <w:szCs w:val="20"/>
              </w:rPr>
              <w:t>-</w:t>
            </w:r>
            <w:r w:rsidRPr="00AE60A7">
              <w:rPr>
                <w:sz w:val="20"/>
                <w:szCs w:val="20"/>
              </w:rPr>
              <w:t>Show understanding of the relationships between texts and the contexts in which they were written.</w:t>
            </w:r>
          </w:p>
          <w:p w14:paraId="71C829B2" w14:textId="35F3F49F" w:rsidR="00F330FB" w:rsidRPr="009A7315" w:rsidRDefault="00F330FB" w:rsidP="00F330F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75" w:type="dxa"/>
          </w:tcPr>
          <w:p w14:paraId="26F49444" w14:textId="77777777" w:rsidR="00F330FB" w:rsidRPr="00E1165D" w:rsidRDefault="00F330FB" w:rsidP="00F330FB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</w:tr>
      <w:tr w:rsidR="00F330FB" w:rsidRPr="00E1165D" w14:paraId="3E690F04" w14:textId="77777777" w:rsidTr="00F330FB">
        <w:tc>
          <w:tcPr>
            <w:tcW w:w="2660" w:type="dxa"/>
          </w:tcPr>
          <w:p w14:paraId="6EFE168C" w14:textId="77777777" w:rsidR="00F330FB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  <w:r w:rsidRPr="00E1165D">
              <w:rPr>
                <w:b/>
                <w:sz w:val="20"/>
                <w:szCs w:val="20"/>
              </w:rPr>
              <w:t>Key Vocabulary</w:t>
            </w:r>
          </w:p>
          <w:p w14:paraId="24B3F551" w14:textId="77777777" w:rsidR="00F330FB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</w:p>
          <w:p w14:paraId="26D6F307" w14:textId="77777777" w:rsidR="00F330FB" w:rsidRPr="00E1165D" w:rsidRDefault="00F330FB" w:rsidP="00F330FB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1F361BC7" w14:textId="7D12A99A" w:rsidR="00F330FB" w:rsidRPr="00E1165D" w:rsidRDefault="009A7315" w:rsidP="00F330FB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Anaphora, analogy, anecdote, antithesis, assertion, concession, data, ethos, emotive language, facts, indignant tone, logos, pathos, perspective, pun, rebuttal, rule of 3, point of view.  </w:t>
            </w:r>
            <w:r w:rsidR="00F330FB" w:rsidRPr="00E116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14:paraId="79D458A9" w14:textId="2991A836" w:rsidR="00F330FB" w:rsidRPr="00E1165D" w:rsidRDefault="00F330FB" w:rsidP="00F330FB">
            <w:pPr>
              <w:pStyle w:val="NoSpacing"/>
              <w:rPr>
                <w:sz w:val="20"/>
                <w:szCs w:val="20"/>
              </w:rPr>
            </w:pPr>
            <w:r w:rsidRPr="00E1165D">
              <w:rPr>
                <w:sz w:val="20"/>
                <w:szCs w:val="20"/>
              </w:rPr>
              <w:t xml:space="preserve"> </w:t>
            </w:r>
            <w:r w:rsidR="00F43759">
              <w:rPr>
                <w:sz w:val="20"/>
                <w:szCs w:val="20"/>
              </w:rPr>
              <w:t xml:space="preserve">Narrative perspective, character, </w:t>
            </w:r>
            <w:r w:rsidR="00FA7DD9">
              <w:rPr>
                <w:sz w:val="20"/>
                <w:szCs w:val="20"/>
              </w:rPr>
              <w:t xml:space="preserve">idiom, foreshadowing, simile, metaphor, </w:t>
            </w:r>
            <w:r w:rsidR="00FA7DD9">
              <w:rPr>
                <w:sz w:val="20"/>
                <w:szCs w:val="20"/>
              </w:rPr>
              <w:t>motif</w:t>
            </w:r>
            <w:r w:rsidR="00FA7DD9">
              <w:rPr>
                <w:sz w:val="20"/>
                <w:szCs w:val="20"/>
              </w:rPr>
              <w:t xml:space="preserve"> </w:t>
            </w:r>
            <w:r w:rsidR="00F43759">
              <w:rPr>
                <w:sz w:val="20"/>
                <w:szCs w:val="20"/>
              </w:rPr>
              <w:t>pathetic fallacy,</w:t>
            </w:r>
            <w:r w:rsidR="00FA7DD9">
              <w:rPr>
                <w:sz w:val="20"/>
                <w:szCs w:val="20"/>
              </w:rPr>
              <w:t xml:space="preserve"> parallels,</w:t>
            </w:r>
            <w:r w:rsidR="00F43759">
              <w:rPr>
                <w:sz w:val="20"/>
                <w:szCs w:val="20"/>
              </w:rPr>
              <w:t xml:space="preserve"> symbolism, tension.  </w:t>
            </w:r>
          </w:p>
        </w:tc>
        <w:tc>
          <w:tcPr>
            <w:tcW w:w="3775" w:type="dxa"/>
          </w:tcPr>
          <w:p w14:paraId="625A5483" w14:textId="77777777" w:rsidR="00F330FB" w:rsidRPr="00E1165D" w:rsidRDefault="00F330FB" w:rsidP="00F330FB">
            <w:pPr>
              <w:pStyle w:val="NoSpacing"/>
              <w:rPr>
                <w:sz w:val="20"/>
                <w:szCs w:val="20"/>
              </w:rPr>
            </w:pPr>
          </w:p>
        </w:tc>
      </w:tr>
      <w:bookmarkEnd w:id="1"/>
    </w:tbl>
    <w:p w14:paraId="787EE39F" w14:textId="77777777" w:rsidR="00F330FB" w:rsidRPr="00F330FB" w:rsidRDefault="00F330FB" w:rsidP="00F330FB">
      <w:pPr>
        <w:rPr>
          <w:rFonts w:ascii="Calibri" w:eastAsia="Calibri" w:hAnsi="Calibri" w:cs="Times New Roman"/>
          <w:sz w:val="24"/>
          <w:szCs w:val="24"/>
        </w:rPr>
      </w:pPr>
    </w:p>
    <w:p w14:paraId="3733AB09" w14:textId="77777777" w:rsidR="003B1FB5" w:rsidRPr="00E1165D" w:rsidRDefault="003B1FB5" w:rsidP="003D3D27">
      <w:pPr>
        <w:pStyle w:val="NoSpacing"/>
        <w:rPr>
          <w:b/>
          <w:sz w:val="20"/>
          <w:szCs w:val="20"/>
          <w:u w:val="single"/>
        </w:rPr>
      </w:pPr>
    </w:p>
    <w:p w14:paraId="6D81692F" w14:textId="77777777" w:rsidR="001D4052" w:rsidRPr="00E1165D" w:rsidRDefault="001D4052" w:rsidP="001D4052">
      <w:pPr>
        <w:pStyle w:val="NoSpacing"/>
        <w:rPr>
          <w:b/>
          <w:sz w:val="20"/>
          <w:szCs w:val="20"/>
          <w:u w:val="single"/>
        </w:rPr>
      </w:pPr>
    </w:p>
    <w:sectPr w:rsidR="001D4052" w:rsidRPr="00E1165D" w:rsidSect="00204B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CE59E" w14:textId="77777777" w:rsidR="00204BE4" w:rsidRDefault="00204BE4" w:rsidP="00A32EFD">
      <w:pPr>
        <w:spacing w:after="0" w:line="240" w:lineRule="auto"/>
      </w:pPr>
      <w:r>
        <w:separator/>
      </w:r>
    </w:p>
  </w:endnote>
  <w:endnote w:type="continuationSeparator" w:id="0">
    <w:p w14:paraId="569D57D4" w14:textId="77777777" w:rsidR="00204BE4" w:rsidRDefault="00204BE4" w:rsidP="00A32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4BFC6" w14:textId="77777777" w:rsidR="00204BE4" w:rsidRDefault="00204BE4" w:rsidP="00A32EFD">
      <w:pPr>
        <w:spacing w:after="0" w:line="240" w:lineRule="auto"/>
      </w:pPr>
      <w:r>
        <w:separator/>
      </w:r>
    </w:p>
  </w:footnote>
  <w:footnote w:type="continuationSeparator" w:id="0">
    <w:p w14:paraId="172E3888" w14:textId="77777777" w:rsidR="00204BE4" w:rsidRDefault="00204BE4" w:rsidP="00A32E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44B6"/>
    <w:multiLevelType w:val="hybridMultilevel"/>
    <w:tmpl w:val="DD6ACFF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26BF8"/>
    <w:multiLevelType w:val="hybridMultilevel"/>
    <w:tmpl w:val="0E4017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A1D87"/>
    <w:multiLevelType w:val="hybridMultilevel"/>
    <w:tmpl w:val="DD6ACF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D27"/>
    <w:rsid w:val="00006032"/>
    <w:rsid w:val="00060E85"/>
    <w:rsid w:val="000816EF"/>
    <w:rsid w:val="000C6058"/>
    <w:rsid w:val="000D3A3A"/>
    <w:rsid w:val="00107A01"/>
    <w:rsid w:val="00160A53"/>
    <w:rsid w:val="00195544"/>
    <w:rsid w:val="001A0208"/>
    <w:rsid w:val="001C3F7E"/>
    <w:rsid w:val="001D4052"/>
    <w:rsid w:val="001D59BC"/>
    <w:rsid w:val="00204BE4"/>
    <w:rsid w:val="00255AF8"/>
    <w:rsid w:val="0027185F"/>
    <w:rsid w:val="002A36ED"/>
    <w:rsid w:val="002B715E"/>
    <w:rsid w:val="002C7A9A"/>
    <w:rsid w:val="002E566E"/>
    <w:rsid w:val="00334463"/>
    <w:rsid w:val="00354C5A"/>
    <w:rsid w:val="00362EEF"/>
    <w:rsid w:val="00394FA2"/>
    <w:rsid w:val="003B0875"/>
    <w:rsid w:val="003B1FB5"/>
    <w:rsid w:val="003C69C4"/>
    <w:rsid w:val="003D3D27"/>
    <w:rsid w:val="0040511D"/>
    <w:rsid w:val="00423F0C"/>
    <w:rsid w:val="004321AF"/>
    <w:rsid w:val="00450B26"/>
    <w:rsid w:val="00487FDB"/>
    <w:rsid w:val="004B64C8"/>
    <w:rsid w:val="004F1ABF"/>
    <w:rsid w:val="005141F3"/>
    <w:rsid w:val="00550F18"/>
    <w:rsid w:val="005730D2"/>
    <w:rsid w:val="005A6D0B"/>
    <w:rsid w:val="005B077A"/>
    <w:rsid w:val="005C73C3"/>
    <w:rsid w:val="005D6C51"/>
    <w:rsid w:val="005E1DE4"/>
    <w:rsid w:val="00613DA7"/>
    <w:rsid w:val="00614085"/>
    <w:rsid w:val="00696666"/>
    <w:rsid w:val="006A0B3D"/>
    <w:rsid w:val="006A3FE0"/>
    <w:rsid w:val="006F7CA5"/>
    <w:rsid w:val="00700F43"/>
    <w:rsid w:val="00735E86"/>
    <w:rsid w:val="007428AE"/>
    <w:rsid w:val="00745E54"/>
    <w:rsid w:val="00784022"/>
    <w:rsid w:val="007A4D6A"/>
    <w:rsid w:val="007B4BB9"/>
    <w:rsid w:val="007E1214"/>
    <w:rsid w:val="00811243"/>
    <w:rsid w:val="00815B00"/>
    <w:rsid w:val="008272B1"/>
    <w:rsid w:val="0083434D"/>
    <w:rsid w:val="00852831"/>
    <w:rsid w:val="008959F1"/>
    <w:rsid w:val="00906FFE"/>
    <w:rsid w:val="00986202"/>
    <w:rsid w:val="00987266"/>
    <w:rsid w:val="009A7315"/>
    <w:rsid w:val="009B0301"/>
    <w:rsid w:val="009C14DE"/>
    <w:rsid w:val="009C327F"/>
    <w:rsid w:val="009D0E36"/>
    <w:rsid w:val="009D5B35"/>
    <w:rsid w:val="00A1469F"/>
    <w:rsid w:val="00A23AD3"/>
    <w:rsid w:val="00A32EFD"/>
    <w:rsid w:val="00AC14F7"/>
    <w:rsid w:val="00AF3216"/>
    <w:rsid w:val="00AF378D"/>
    <w:rsid w:val="00AF7C6B"/>
    <w:rsid w:val="00B04142"/>
    <w:rsid w:val="00B52F83"/>
    <w:rsid w:val="00B5449A"/>
    <w:rsid w:val="00BA14E6"/>
    <w:rsid w:val="00C03C74"/>
    <w:rsid w:val="00C122D8"/>
    <w:rsid w:val="00C62423"/>
    <w:rsid w:val="00C7686A"/>
    <w:rsid w:val="00C80361"/>
    <w:rsid w:val="00CA177A"/>
    <w:rsid w:val="00CB20D7"/>
    <w:rsid w:val="00CD08F8"/>
    <w:rsid w:val="00CE45B0"/>
    <w:rsid w:val="00CE4D6D"/>
    <w:rsid w:val="00D02C90"/>
    <w:rsid w:val="00D067E7"/>
    <w:rsid w:val="00D13D7E"/>
    <w:rsid w:val="00D15929"/>
    <w:rsid w:val="00D20941"/>
    <w:rsid w:val="00D30756"/>
    <w:rsid w:val="00D91738"/>
    <w:rsid w:val="00DB1E4D"/>
    <w:rsid w:val="00DD55E1"/>
    <w:rsid w:val="00DF046C"/>
    <w:rsid w:val="00DF7045"/>
    <w:rsid w:val="00DF75EF"/>
    <w:rsid w:val="00E1165D"/>
    <w:rsid w:val="00E67C87"/>
    <w:rsid w:val="00E739C8"/>
    <w:rsid w:val="00E76E4C"/>
    <w:rsid w:val="00F06A87"/>
    <w:rsid w:val="00F21516"/>
    <w:rsid w:val="00F330FB"/>
    <w:rsid w:val="00F43759"/>
    <w:rsid w:val="00F44BF5"/>
    <w:rsid w:val="00FA7DD9"/>
    <w:rsid w:val="00FB6ABF"/>
    <w:rsid w:val="00FF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6A7"/>
  <w15:docId w15:val="{736543A9-AD46-43F6-82D3-1D7EDDA5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3D27"/>
    <w:pPr>
      <w:spacing w:after="0" w:line="240" w:lineRule="auto"/>
    </w:pPr>
  </w:style>
  <w:style w:type="table" w:styleId="TableGrid">
    <w:name w:val="Table Grid"/>
    <w:basedOn w:val="TableNormal"/>
    <w:uiPriority w:val="39"/>
    <w:rsid w:val="003D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3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C7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2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EFD"/>
  </w:style>
  <w:style w:type="paragraph" w:styleId="Footer">
    <w:name w:val="footer"/>
    <w:basedOn w:val="Normal"/>
    <w:link w:val="FooterChar"/>
    <w:uiPriority w:val="99"/>
    <w:unhideWhenUsed/>
    <w:rsid w:val="00A32E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Mosslands School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Adley</dc:creator>
  <cp:lastModifiedBy>J Adley</cp:lastModifiedBy>
  <cp:revision>2</cp:revision>
  <cp:lastPrinted>2020-09-02T11:44:00Z</cp:lastPrinted>
  <dcterms:created xsi:type="dcterms:W3CDTF">2025-05-12T08:29:00Z</dcterms:created>
  <dcterms:modified xsi:type="dcterms:W3CDTF">2025-05-12T08:29:00Z</dcterms:modified>
</cp:coreProperties>
</file>